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6B7" w:rsidRDefault="00B426B7" w:rsidP="00B426B7">
      <w:pPr>
        <w:shd w:val="clear" w:color="auto" w:fill="FFFFFF"/>
        <w:spacing w:line="596" w:lineRule="atLeast"/>
        <w:jc w:val="center"/>
        <w:outlineLvl w:val="0"/>
        <w:rPr>
          <w:rFonts w:ascii="Georgia" w:eastAsia="Times New Roman" w:hAnsi="Georgia" w:cs="Arial"/>
          <w:kern w:val="36"/>
          <w:sz w:val="52"/>
          <w:szCs w:val="52"/>
          <w:lang w:eastAsia="ru-RU"/>
        </w:rPr>
      </w:pPr>
      <w:r w:rsidRPr="00B426B7">
        <w:rPr>
          <w:rFonts w:ascii="Georgia" w:eastAsia="Times New Roman" w:hAnsi="Georgia" w:cs="Arial"/>
          <w:kern w:val="36"/>
          <w:sz w:val="52"/>
          <w:szCs w:val="52"/>
          <w:lang w:eastAsia="ru-RU"/>
        </w:rPr>
        <w:t xml:space="preserve">Правила поведения родителей на утренниках </w:t>
      </w:r>
    </w:p>
    <w:p w:rsidR="00B426B7" w:rsidRPr="00B426B7" w:rsidRDefault="00B426B7" w:rsidP="00B426B7">
      <w:pPr>
        <w:shd w:val="clear" w:color="auto" w:fill="FFFFFF"/>
        <w:spacing w:line="596" w:lineRule="atLeast"/>
        <w:jc w:val="center"/>
        <w:outlineLvl w:val="0"/>
        <w:rPr>
          <w:rFonts w:ascii="Georgia" w:eastAsia="Times New Roman" w:hAnsi="Georgia" w:cs="Arial"/>
          <w:kern w:val="36"/>
          <w:sz w:val="52"/>
          <w:szCs w:val="52"/>
          <w:lang w:eastAsia="ru-RU"/>
        </w:rPr>
      </w:pPr>
      <w:r w:rsidRPr="00B426B7">
        <w:rPr>
          <w:rFonts w:ascii="Georgia" w:eastAsia="Times New Roman" w:hAnsi="Georgia" w:cs="Arial"/>
          <w:kern w:val="36"/>
          <w:sz w:val="52"/>
          <w:szCs w:val="52"/>
          <w:lang w:eastAsia="ru-RU"/>
        </w:rPr>
        <w:t>в</w:t>
      </w:r>
      <w:r>
        <w:rPr>
          <w:rFonts w:ascii="Georgia" w:eastAsia="Times New Roman" w:hAnsi="Georgia" w:cs="Arial"/>
          <w:kern w:val="36"/>
          <w:sz w:val="52"/>
          <w:szCs w:val="52"/>
          <w:lang w:eastAsia="ru-RU"/>
        </w:rPr>
        <w:t xml:space="preserve"> МБДОУ «Полянский детский сад «Родничок» </w:t>
      </w:r>
      <w:proofErr w:type="spellStart"/>
      <w:r>
        <w:rPr>
          <w:rFonts w:ascii="Georgia" w:eastAsia="Times New Roman" w:hAnsi="Georgia" w:cs="Arial"/>
          <w:kern w:val="36"/>
          <w:sz w:val="52"/>
          <w:szCs w:val="52"/>
          <w:lang w:eastAsia="ru-RU"/>
        </w:rPr>
        <w:t>общеразвивающего</w:t>
      </w:r>
      <w:proofErr w:type="spellEnd"/>
      <w:r>
        <w:rPr>
          <w:rFonts w:ascii="Georgia" w:eastAsia="Times New Roman" w:hAnsi="Georgia" w:cs="Arial"/>
          <w:kern w:val="36"/>
          <w:sz w:val="52"/>
          <w:szCs w:val="52"/>
          <w:lang w:eastAsia="ru-RU"/>
        </w:rPr>
        <w:t xml:space="preserve"> вида»</w:t>
      </w:r>
      <w:r w:rsidRPr="00B426B7">
        <w:rPr>
          <w:rFonts w:ascii="Georgia" w:eastAsia="Times New Roman" w:hAnsi="Georgia" w:cs="Arial"/>
          <w:kern w:val="36"/>
          <w:sz w:val="52"/>
          <w:szCs w:val="52"/>
          <w:lang w:eastAsia="ru-RU"/>
        </w:rPr>
        <w:t xml:space="preserve"> </w:t>
      </w:r>
      <w:r>
        <w:rPr>
          <w:rFonts w:ascii="Georgia" w:eastAsia="Times New Roman" w:hAnsi="Georgia" w:cs="Arial"/>
          <w:kern w:val="36"/>
          <w:sz w:val="52"/>
          <w:szCs w:val="52"/>
          <w:lang w:eastAsia="ru-RU"/>
        </w:rPr>
        <w:t xml:space="preserve"> </w:t>
      </w:r>
    </w:p>
    <w:p w:rsidR="00B426B7" w:rsidRPr="00B426B7" w:rsidRDefault="00B426B7" w:rsidP="00B426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6B7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Своевременно приходить в детский сад, не опаздывать на детский праздник, не отвлекать внимание детей и взрослых, не заставлять ребенка волноваться по поводу подготовки к празднику (костюм, прическа).</w:t>
      </w:r>
      <w:r w:rsidRPr="00B426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Помнить, что праздник в детском саду проводится не для родителей, а для детей. Поэтому родителям следует приходить в хорошем эмоциональном настроении и поддерживать детей во время выступления аплодисментами¸ одобрительными взглядами.</w:t>
      </w:r>
      <w:r w:rsidRPr="00B426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Вход в музыкальный зал разрешается в сменной обуви и без верхней одежды.</w:t>
      </w:r>
      <w:r w:rsidRPr="00B426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Во время проведения утренника запрещается пользоваться сотовыми телефонами. Их необходимо предварительно отключить.</w:t>
      </w:r>
      <w:r w:rsidRPr="00B426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Фото и видео съемка может быть произведена только со своего места и с разрешения музыкального руководителя и администрации детского сада. Не следует ходить по залу с кинокамерой или фотоаппаратом, - это отвлекает детей, мешает им сосредоточиться на выразительности своего выступления, нарушает праздничный настрой.</w:t>
      </w:r>
      <w:r w:rsidRPr="00B426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Нельзя отвлекать ребенка разговорами и выкриками с места.</w:t>
      </w:r>
      <w:r w:rsidRPr="00B426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 Во время утренника родителям запрещается без необходимости вставать и переходить с одного места на другое.</w:t>
      </w:r>
      <w:r w:rsidRPr="00B426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 Не желательно присутствие на празднике детей (среди гостей) более младшего возраста, так как они не могут сохранять внимание и отвлекают «артистов» плачем, выкриками, хождением по залу.</w:t>
      </w:r>
      <w:r w:rsidRPr="00B426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9. По предложению музыкального руководителя, воспитателей и детей родители могут принимать участие в проведении детского утренника (играх, танцах и пр.) и уметь поддерживать положительные эмоции детей.</w:t>
      </w:r>
      <w:r w:rsidRPr="00B426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10. Помнить о том, что родители – образец для подражания своим детям, поэтому следует избегать </w:t>
      </w:r>
      <w:proofErr w:type="gramStart"/>
      <w:r w:rsidRPr="00B426B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комментариев</w:t>
      </w:r>
      <w:proofErr w:type="gramEnd"/>
      <w:r w:rsidRPr="00B42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негативного характера.</w:t>
      </w:r>
    </w:p>
    <w:p w:rsidR="006575C8" w:rsidRPr="00B426B7" w:rsidRDefault="00B426B7" w:rsidP="00B426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575C8" w:rsidRPr="00B426B7" w:rsidSect="00B426B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B426B7"/>
    <w:rsid w:val="000E4A46"/>
    <w:rsid w:val="002C4722"/>
    <w:rsid w:val="003A662F"/>
    <w:rsid w:val="006273A6"/>
    <w:rsid w:val="00B426B7"/>
    <w:rsid w:val="00C76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3A6"/>
  </w:style>
  <w:style w:type="paragraph" w:styleId="1">
    <w:name w:val="heading 1"/>
    <w:basedOn w:val="a"/>
    <w:link w:val="10"/>
    <w:uiPriority w:val="9"/>
    <w:qFormat/>
    <w:rsid w:val="00B426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426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26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426B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42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426B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42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26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2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23879">
          <w:marLeft w:val="0"/>
          <w:marRight w:val="0"/>
          <w:marTop w:val="0"/>
          <w:marBottom w:val="4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2699">
          <w:marLeft w:val="0"/>
          <w:marRight w:val="0"/>
          <w:marTop w:val="248"/>
          <w:marBottom w:val="4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90804">
              <w:marLeft w:val="0"/>
              <w:marRight w:val="0"/>
              <w:marTop w:val="0"/>
              <w:marBottom w:val="2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37465">
              <w:marLeft w:val="0"/>
              <w:marRight w:val="0"/>
              <w:marTop w:val="0"/>
              <w:marBottom w:val="2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1495</Characters>
  <Application>Microsoft Office Word</Application>
  <DocSecurity>0</DocSecurity>
  <Lines>12</Lines>
  <Paragraphs>3</Paragraphs>
  <ScaleCrop>false</ScaleCrop>
  <Company>diakov.net</Company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2023-11-07T18:04:00Z</dcterms:created>
  <dcterms:modified xsi:type="dcterms:W3CDTF">2023-11-07T18:07:00Z</dcterms:modified>
</cp:coreProperties>
</file>